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0" w:leftChars="0" w:hanging="40" w:firstLineChars="0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0"/>
          <w:sz w:val="44"/>
          <w:szCs w:val="44"/>
        </w:rPr>
        <w:t>娄底市202</w:t>
      </w:r>
      <w:r>
        <w:rPr>
          <w:rFonts w:hint="eastAsia" w:ascii="方正小标宋_GBK" w:hAnsi="方正小标宋_GBK" w:eastAsia="方正小标宋_GBK" w:cs="方正小标宋_GBK"/>
          <w:color w:val="000000"/>
          <w:spacing w:val="0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color w:val="000000"/>
          <w:spacing w:val="0"/>
          <w:sz w:val="44"/>
          <w:szCs w:val="44"/>
        </w:rPr>
        <w:t>年市直事业单位引进高层次和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0"/>
          <w:sz w:val="44"/>
          <w:szCs w:val="44"/>
        </w:rPr>
        <w:t>急需紧缺人才</w:t>
      </w:r>
      <w:r>
        <w:rPr>
          <w:rFonts w:hint="eastAsia" w:ascii="方正小标宋_GBK" w:hAnsi="方正小标宋_GBK" w:eastAsia="方正小标宋_GBK" w:cs="方正小标宋_GBK"/>
          <w:color w:val="000000"/>
          <w:spacing w:val="0"/>
          <w:sz w:val="44"/>
          <w:szCs w:val="44"/>
          <w:lang w:eastAsia="zh-CN"/>
        </w:rPr>
        <w:t>集中组考</w:t>
      </w:r>
      <w:r>
        <w:rPr>
          <w:rFonts w:hint="eastAsia" w:ascii="方正小标宋_GBK" w:hAnsi="方正小标宋_GBK" w:eastAsia="方正小标宋_GBK" w:cs="方正小标宋_GBK"/>
          <w:color w:val="000000"/>
          <w:spacing w:val="0"/>
          <w:sz w:val="44"/>
          <w:szCs w:val="44"/>
        </w:rPr>
        <w:t>单位及岗位名单</w:t>
      </w:r>
    </w:p>
    <w:p>
      <w:pPr>
        <w:pStyle w:val="2"/>
        <w:rPr>
          <w:rFonts w:hint="eastAsia" w:ascii="方正小标宋_GBK" w:hAnsi="方正小标宋_GBK" w:eastAsia="方正小标宋_GBK" w:cs="方正小标宋_GBK"/>
          <w:color w:val="000000"/>
          <w:spacing w:val="0"/>
          <w:sz w:val="44"/>
          <w:szCs w:val="44"/>
        </w:rPr>
      </w:pPr>
      <w:bookmarkStart w:id="0" w:name="_GoBack"/>
      <w:bookmarkEnd w:id="0"/>
    </w:p>
    <w:tbl>
      <w:tblPr>
        <w:tblStyle w:val="3"/>
        <w:tblW w:w="901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300"/>
        <w:gridCol w:w="2959"/>
        <w:gridCol w:w="17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序号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单位名称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5"/>
                <w:rFonts w:hint="eastAsia"/>
                <w:i w:val="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039" w:leftChars="-495" w:firstLine="0" w:firstLineChars="0"/>
              <w:jc w:val="center"/>
              <w:textAlignment w:val="center"/>
              <w:rPr>
                <w:rStyle w:val="5"/>
                <w:rFonts w:hint="default"/>
                <w:i w:val="0"/>
                <w:u w:val="none"/>
                <w:lang w:val="en-US" w:eastAsia="zh-CN" w:bidi="ar"/>
              </w:rPr>
            </w:pPr>
            <w:r>
              <w:rPr>
                <w:rStyle w:val="5"/>
                <w:rFonts w:hint="eastAsia"/>
                <w:i w:val="0"/>
                <w:u w:val="none"/>
                <w:lang w:val="en-US" w:eastAsia="zh-CN" w:bidi="ar"/>
              </w:rPr>
              <w:t>au      计划数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娄底市政协云服务中心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新闻宣传工作人员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娄底市高新技术产业事务中心（市科技馆、市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材料谷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科技中心）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材料谷技术人员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娄底市中小企业服务中心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综合业务岗人员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娄底市财政事务中心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财政工作人员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娄底市预算审核中心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财政工作人员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娄底市交通建设质量安全监督站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专业技术岗位人员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娄底市农业技术推广中心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植物生产、保护和农业技术类专技人员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娄底市农民素质教育中心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农民素质教育专技人员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娄底市博物馆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考古研究和文物保护工作人员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33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娄底市食品药品检验检测所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检验检测人员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3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检验检测人员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娄底市计量测试检定所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计量检定人员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娄底市生活垃圾中转站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财政金融工作人员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娄底市公务用车服务中心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计算机管理员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娄底市民营企业服务中心（娄商联络服务中心）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文秘人员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33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娄底市荣军优抚医院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检验师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3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诊断人员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5" w:hRule="atLeast"/>
          <w:jc w:val="center"/>
        </w:trPr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3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康复治疗师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after="0" w:line="520" w:lineRule="exact"/>
        <w:jc w:val="left"/>
        <w:textAlignment w:val="auto"/>
        <w:rPr>
          <w:rFonts w:hint="eastAsia" w:ascii="仿宋_GB2312" w:hAnsi="Times New Roman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  <w:t>诚信考试承诺书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DFDFD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3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我已仔细阅读娄底市202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年事业单位引进高层次和急需紧缺人才报名公告、娄底市202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年市直事业单位引进高层次和急需紧缺人才集中组考公告、岗位表、相关政策和违纪违规处理规定，清楚并理解其内容。我郑重承诺：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DFDFD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3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一、自觉遵守公开招聘的有关政策规定。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DFDFD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3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二、准确、慎重报考符合条件的岗位，并对自己的报名负责。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DFDFD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3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三、诚信报名，如实填写报名信息，不虚报、瞒报，不骗取考试资格，不恶意填写报名信息，不干扰正常的报名秩序。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DFDFD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3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四、诚信考试，遵守考试纪律，服从考试安排，保护本人考试答案，不舞弊或协助他人舞弊；考后不散布、不传播考试试题，不参与网上不负责任的议论。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DFDFD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3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-6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五、诚信履约，珍惜机会，不轻易放弃，珍惜信誉，认真对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-6"/>
          <w:kern w:val="0"/>
          <w:sz w:val="32"/>
          <w:szCs w:val="32"/>
          <w:shd w:val="clear" w:color="auto" w:fill="FFFFFF"/>
          <w:lang w:val="en-US" w:eastAsia="zh-CN" w:bidi="ar"/>
        </w:rPr>
        <w:t>待每一个招考环节，认真践行每一项招聘要求。特别是进入面试环节后，不随意放弃面试、体检、考察、聘用资格，以免错失实现职业理想的机会，影响其他考生权益和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-6"/>
          <w:kern w:val="0"/>
          <w:sz w:val="32"/>
          <w:szCs w:val="32"/>
          <w:shd w:val="clear" w:color="auto" w:fill="FFFFFF"/>
          <w:lang w:val="en-US" w:eastAsia="zh-CN" w:bidi="ar"/>
        </w:rPr>
        <w:t>引才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-6"/>
          <w:kern w:val="0"/>
          <w:sz w:val="32"/>
          <w:szCs w:val="32"/>
          <w:shd w:val="clear" w:color="auto" w:fill="FFFFFF"/>
          <w:lang w:val="en-US" w:eastAsia="zh-CN" w:bidi="ar"/>
        </w:rPr>
        <w:t>单位的正常补员需求。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DFDFD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3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六、保证在考试及聘用期间联系方式畅通。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DFDFD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3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七、对违反以上承诺所造成的后果，本人自愿承担相应责任。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3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DFDFD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3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                      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承诺人签名：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                          202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年  月  日</w:t>
      </w:r>
    </w:p>
    <w:p/>
    <w:sectPr>
      <w:footerReference r:id="rId3" w:type="default"/>
      <w:pgSz w:w="11906" w:h="16838"/>
      <w:pgMar w:top="1928" w:right="1474" w:bottom="1361" w:left="1587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D001C3"/>
    <w:rsid w:val="75D0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11"/>
    <w:basedOn w:val="4"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2025-03-17T07:16:00Z</dcterms:created>
  <dc:creator>肖杰</dc:creator>
  <cp:lastModifiedBy>肖杰</cp:lastModifiedBy>
  <dcterms:modified xsi:type="dcterms:W3CDTF">2025-03-17T07:16:56Z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E877834CBA7B460D96D09E94D4159578</vt:lpwstr>
  </property>
</Properties>
</file>