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00" w:lineRule="exact"/>
        <w:rPr>
          <w:rFonts w:hint="eastAsia" w:eastAsia="黑体" w:cs="黑体"/>
          <w:color w:val="auto"/>
          <w:kern w:val="0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color w:val="auto"/>
          <w:kern w:val="0"/>
          <w:sz w:val="30"/>
          <w:szCs w:val="30"/>
        </w:rPr>
        <w:t>附件</w:t>
      </w:r>
      <w:r>
        <w:rPr>
          <w:rFonts w:hint="eastAsia" w:eastAsia="黑体" w:cs="黑体"/>
          <w:color w:val="auto"/>
          <w:kern w:val="0"/>
          <w:sz w:val="30"/>
          <w:szCs w:val="30"/>
          <w:lang w:val="en-US" w:eastAsia="zh-CN"/>
        </w:rPr>
        <w:t>4</w:t>
      </w:r>
    </w:p>
    <w:p>
      <w:pPr>
        <w:widowControl/>
        <w:spacing w:line="600" w:lineRule="exact"/>
        <w:rPr>
          <w:rFonts w:hint="eastAsia" w:eastAsia="黑体" w:cs="黑体"/>
          <w:color w:val="auto"/>
          <w:kern w:val="0"/>
          <w:sz w:val="30"/>
          <w:szCs w:val="30"/>
          <w:lang w:val="en-US" w:eastAsia="zh-CN"/>
        </w:rPr>
      </w:pPr>
    </w:p>
    <w:p>
      <w:pPr>
        <w:spacing w:line="540" w:lineRule="exact"/>
        <w:jc w:val="center"/>
        <w:rPr>
          <w:rFonts w:hint="eastAsia" w:ascii="方正大标宋简体" w:hAnsi="方正大标宋简体" w:eastAsia="方正大标宋简体" w:cs="方正大标宋简体"/>
          <w:color w:val="auto"/>
          <w:sz w:val="44"/>
          <w:szCs w:val="4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color w:val="auto"/>
          <w:sz w:val="44"/>
          <w:szCs w:val="44"/>
          <w:lang w:val="en-US" w:eastAsia="zh-CN"/>
        </w:rPr>
        <w:t>长沙市政务服务网教师资格认定操作指南</w:t>
      </w:r>
    </w:p>
    <w:p>
      <w:pPr>
        <w:rPr>
          <w:rFonts w:hint="eastAsia" w:eastAsia="宋体"/>
          <w:color w:val="auto"/>
          <w:lang w:eastAsia="zh-CN"/>
        </w:rPr>
      </w:pPr>
    </w:p>
    <w:p>
      <w:pPr>
        <w:rPr>
          <w:rFonts w:hint="eastAsia" w:eastAsia="宋体"/>
          <w:color w:val="auto"/>
          <w:lang w:eastAsia="zh-CN"/>
        </w:rPr>
      </w:pPr>
    </w:p>
    <w:p>
      <w:pPr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608955" cy="3154680"/>
            <wp:effectExtent l="0" t="0" r="10795" b="7620"/>
            <wp:docPr id="13" name="图片 13" descr="附件4　长沙市政务服务网教师资格认定操作指南0418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附件4　长沙市政务服务网教师资格认定操作指南0418(1)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color w:val="auto"/>
          <w:lang w:eastAsia="zh-CN"/>
        </w:rPr>
      </w:pPr>
    </w:p>
    <w:p>
      <w:pPr>
        <w:rPr>
          <w:rFonts w:hint="eastAsia" w:eastAsia="宋体"/>
          <w:color w:val="auto"/>
          <w:lang w:eastAsia="zh-CN"/>
        </w:rPr>
      </w:pPr>
    </w:p>
    <w:p>
      <w:pPr>
        <w:rPr>
          <w:rFonts w:hint="eastAsia" w:eastAsia="宋体"/>
          <w:color w:val="auto"/>
          <w:lang w:eastAsia="zh-CN"/>
        </w:rPr>
      </w:pPr>
    </w:p>
    <w:p>
      <w:pPr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608955" cy="3154680"/>
            <wp:effectExtent l="0" t="0" r="10795" b="7620"/>
            <wp:docPr id="12" name="图片 12" descr="附件4　长沙市政务服务网教师资格认定操作指南0418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附件4　长沙市政务服务网教师资格认定操作指南0418(1)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608955" cy="3154680"/>
            <wp:effectExtent l="0" t="0" r="10795" b="7620"/>
            <wp:docPr id="11" name="图片 11" descr="附件4　长沙市政务服务网教师资格认定操作指南0418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附件4　长沙市政务服务网教师资格认定操作指南0418(1)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color w:val="auto"/>
          <w:lang w:eastAsia="zh-CN"/>
        </w:rPr>
      </w:pPr>
    </w:p>
    <w:p>
      <w:pPr>
        <w:rPr>
          <w:rFonts w:hint="eastAsia" w:eastAsia="宋体"/>
          <w:color w:val="auto"/>
          <w:lang w:eastAsia="zh-CN"/>
        </w:rPr>
      </w:pPr>
    </w:p>
    <w:p>
      <w:pPr>
        <w:rPr>
          <w:rFonts w:hint="eastAsia" w:eastAsia="宋体"/>
          <w:color w:val="auto"/>
          <w:lang w:eastAsia="zh-CN"/>
        </w:rPr>
      </w:pPr>
    </w:p>
    <w:p>
      <w:pPr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608955" cy="3154680"/>
            <wp:effectExtent l="0" t="0" r="10795" b="7620"/>
            <wp:docPr id="10" name="图片 10" descr="附件4　长沙市政务服务网教师资格认定操作指南0418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附件4　长沙市政务服务网教师资格认定操作指南0418(1)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608955" cy="3154680"/>
            <wp:effectExtent l="0" t="0" r="10795" b="7620"/>
            <wp:docPr id="9" name="图片 9" descr="附件4　长沙市政务服务网教师资格认定操作指南0418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附件4　长沙市政务服务网教师资格认定操作指南0418(1)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color w:val="auto"/>
          <w:lang w:eastAsia="zh-CN"/>
        </w:rPr>
      </w:pPr>
    </w:p>
    <w:p>
      <w:pPr>
        <w:rPr>
          <w:rFonts w:hint="eastAsia" w:eastAsia="宋体"/>
          <w:color w:val="auto"/>
          <w:lang w:eastAsia="zh-CN"/>
        </w:rPr>
      </w:pPr>
    </w:p>
    <w:p>
      <w:pPr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608955" cy="3154680"/>
            <wp:effectExtent l="0" t="0" r="10795" b="7620"/>
            <wp:docPr id="8" name="图片 8" descr="附件4　长沙市政务服务网教师资格认定操作指南0418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附件4　长沙市政务服务网教师资格认定操作指南0418(1)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814" w:right="1531" w:bottom="1440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7E94668-BCD1-4B90-A9D6-28D329A8279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2BCCA4B-F2AF-483A-AEA8-68A9316A1965}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  <w:embedRegular r:id="rId3" w:fontKey="{E617DE72-81A5-49BD-8D76-63987E42905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F31A2882-DB33-4D7E-BA57-1DFE6314880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DA6BE9A-AB6B-4CB5-9C64-BAF91259844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2EEEDBDE-9E4D-42DB-8DCA-B528C7100AFF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TrueTypeFonts/>
  <w:bordersDoNotSurroundHeader w:val="0"/>
  <w:bordersDoNotSurroundFooter w:val="0"/>
  <w:documentProtection w:enforcement="0"/>
  <w:defaultTabStop w:val="420"/>
  <w:drawingGridVerticalSpacing w:val="160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4YzQ1NDI0M2JjZDMxMzUwMjMzMjEyMjU0MDQ0NjIifQ=="/>
  </w:docVars>
  <w:rsids>
    <w:rsidRoot w:val="003B1ACD"/>
    <w:rsid w:val="00010E19"/>
    <w:rsid w:val="00120087"/>
    <w:rsid w:val="003B1ACD"/>
    <w:rsid w:val="00480114"/>
    <w:rsid w:val="004C2709"/>
    <w:rsid w:val="005A4DC4"/>
    <w:rsid w:val="0060237B"/>
    <w:rsid w:val="007613C7"/>
    <w:rsid w:val="008E0539"/>
    <w:rsid w:val="00902758"/>
    <w:rsid w:val="00936F83"/>
    <w:rsid w:val="00AA7516"/>
    <w:rsid w:val="00AC0E20"/>
    <w:rsid w:val="00AD7377"/>
    <w:rsid w:val="00C0475E"/>
    <w:rsid w:val="00C1083D"/>
    <w:rsid w:val="00E34100"/>
    <w:rsid w:val="00E7601D"/>
    <w:rsid w:val="00E93330"/>
    <w:rsid w:val="00EC5EDE"/>
    <w:rsid w:val="00ED6F47"/>
    <w:rsid w:val="00F3118F"/>
    <w:rsid w:val="04CD3AAB"/>
    <w:rsid w:val="06481FBE"/>
    <w:rsid w:val="14AF2531"/>
    <w:rsid w:val="18EE4649"/>
    <w:rsid w:val="1B971D8F"/>
    <w:rsid w:val="209B4499"/>
    <w:rsid w:val="229D79E9"/>
    <w:rsid w:val="2B224FBA"/>
    <w:rsid w:val="339658B7"/>
    <w:rsid w:val="357E2AA0"/>
    <w:rsid w:val="3742503A"/>
    <w:rsid w:val="3DCF16CF"/>
    <w:rsid w:val="4243041F"/>
    <w:rsid w:val="48DE24C0"/>
    <w:rsid w:val="4A004F3C"/>
    <w:rsid w:val="4B045B56"/>
    <w:rsid w:val="4F137A0F"/>
    <w:rsid w:val="58A12E56"/>
    <w:rsid w:val="5F7B6E87"/>
    <w:rsid w:val="6C2E0F31"/>
    <w:rsid w:val="6D0268E6"/>
    <w:rsid w:val="75A46EE0"/>
    <w:rsid w:val="7CB75124"/>
    <w:rsid w:val="7D8D737F"/>
    <w:rsid w:val="7E1C1F7A"/>
    <w:rsid w:val="7F514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</w:r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13</Pages>
  <Words>4836</Words>
  <Characters>5236</Characters>
  <Lines>34</Lines>
  <Paragraphs>9</Paragraphs>
  <TotalTime>68</TotalTime>
  <ScaleCrop>false</ScaleCrop>
  <LinksUpToDate>false</LinksUpToDate>
  <CharactersWithSpaces>5335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2021-04-01T08:00:00Z</dcterms:created>
  <dc:creator>User</dc:creator>
  <cp:lastModifiedBy>入心声闻</cp:lastModifiedBy>
  <cp:lastPrinted>2021-04-06T01:12:00Z</cp:lastPrinted>
  <dcterms:modified xsi:type="dcterms:W3CDTF">2022-04-26T08:54:59Z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A8057D08368C437E9EDC205B167B2E27</vt:lpwstr>
  </property>
  <property fmtid="{D5CDD505-2E9C-101B-9397-08002B2CF9AE}" pid="4" name="KSOSaveFontToCloudKey">
    <vt:lpwstr>200705023_cloud</vt:lpwstr>
  </property>
</Properties>
</file>