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2021年雨湖区公开招聘教师面试教材版本公布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根据《2021年雨湖区公开招聘教师面试公告》，现将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教材版本公布如下：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小学语文   人民教育出版社五年级上册（教育部审定2019）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小学数学   人民教育出版社五年级上册（教育部审定2013）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小学英语   湖南少年儿童出版社五年级上册（教育部审定2013）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小学科学   湖南科学技术出版社五年级上册(经全国中小学教材审定委员会2005年初审通过)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小学美术   湖南美术出版社五年级上册（教育部审定2013）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小学体育   参考教育部审定2014义务教育教科书</w:t>
      </w:r>
      <w:r>
        <w:rPr>
          <w:rFonts w:hint="eastAsia" w:ascii="仿宋_GB2312" w:eastAsia="仿宋_GB2312"/>
          <w:sz w:val="32"/>
          <w:szCs w:val="32"/>
          <w:lang w:eastAsia="zh-CN"/>
        </w:rPr>
        <w:t>水平三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5年级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小学音乐   湖南文艺出版社五年级上册（教育部审定2013）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初中数学   湖南教育出版社八年级上册（教育部审定2013）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初中地理   人民教育出版社八年级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册（教育部审定2013）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幼儿园    中国出版集团东方出版中心  多元整合幼儿园教育活动资源包大班(上册)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E19"/>
    <w:rsid w:val="0054714C"/>
    <w:rsid w:val="00DF1E19"/>
    <w:rsid w:val="00ED1B9A"/>
    <w:rsid w:val="443A4480"/>
    <w:rsid w:val="625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60</Words>
  <Characters>343</Characters>
  <Lines>2</Lines>
  <Paragraphs>1</Paragraphs>
  <TotalTime>33</TotalTime>
  <ScaleCrop>false</ScaleCrop>
  <LinksUpToDate>false</LinksUpToDate>
  <CharactersWithSpaces>402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2021-05-12T08:43:00Z</dcterms:created>
  <dc:creator>User</dc:creator>
  <cp:lastModifiedBy>Administrator</cp:lastModifiedBy>
  <cp:lastPrinted>2021-05-14T05:22:00Z</cp:lastPrinted>
  <dcterms:modified xsi:type="dcterms:W3CDTF">2021-05-14T05:48:39Z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4B9793A4B8914C108EAB7407B0575522</vt:lpwstr>
  </property>
</Properties>
</file>