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2021年长沙市教育局直属学校公开招聘教师</w:t>
      </w:r>
    </w:p>
    <w:p>
      <w:pPr>
        <w:jc w:val="center"/>
        <w:rPr>
          <w:rFonts w:hint="eastAsia"/>
          <w:b/>
          <w:bCs/>
          <w:color w:val="auto"/>
          <w:sz w:val="18"/>
          <w:szCs w:val="18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u w:val="none"/>
          <w:lang w:val="en-US" w:eastAsia="zh-CN"/>
        </w:rPr>
        <w:t xml:space="preserve"> 长沙市长郡滨江中学初试办法</w:t>
      </w:r>
    </w:p>
    <w:p>
      <w:pPr>
        <w:adjustRightInd w:val="0"/>
        <w:snapToGrid w:val="0"/>
        <w:spacing w:line="440" w:lineRule="exact"/>
        <w:jc w:val="both"/>
        <w:rPr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eastAsia="zh-CN"/>
        </w:rPr>
        <w:t>一、</w:t>
      </w:r>
      <w:r>
        <w:rPr>
          <w:rFonts w:hint="eastAsia"/>
          <w:b/>
          <w:bCs/>
          <w:color w:val="auto"/>
          <w:lang w:val="en-US" w:eastAsia="zh-CN"/>
        </w:rPr>
        <w:t>具体做法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2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初试由</w:t>
      </w:r>
      <w:r>
        <w:rPr>
          <w:rFonts w:hint="eastAsia"/>
          <w:b w:val="0"/>
          <w:bCs w:val="0"/>
          <w:color w:val="auto"/>
        </w:rPr>
        <w:t>面试</w:t>
      </w:r>
      <w:r>
        <w:rPr>
          <w:rFonts w:hint="eastAsia"/>
          <w:b w:val="0"/>
          <w:bCs w:val="0"/>
          <w:color w:val="auto"/>
          <w:lang w:eastAsia="zh-CN"/>
        </w:rPr>
        <w:t>、技能测试组成。</w:t>
      </w:r>
      <w:r>
        <w:rPr>
          <w:rFonts w:hint="eastAsia"/>
          <w:color w:val="auto"/>
          <w:lang w:eastAsia="zh-CN"/>
        </w:rPr>
        <w:t>面试思考和</w:t>
      </w:r>
      <w:r>
        <w:rPr>
          <w:rFonts w:hint="eastAsia"/>
          <w:color w:val="auto"/>
          <w:lang w:val="en-US" w:eastAsia="zh-CN"/>
        </w:rPr>
        <w:t>答题时长共6分钟，</w:t>
      </w:r>
      <w:r>
        <w:rPr>
          <w:rFonts w:hint="eastAsia"/>
          <w:b w:val="0"/>
          <w:bCs w:val="0"/>
          <w:color w:val="auto"/>
          <w:lang w:val="en-US" w:eastAsia="zh-CN"/>
        </w:rPr>
        <w:t>技能测试时长60分钟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b w:val="0"/>
          <w:bCs w:val="0"/>
          <w:color w:val="auto"/>
          <w:lang w:eastAsia="zh-CN"/>
        </w:rPr>
        <w:t>面试、技能测试</w:t>
      </w:r>
      <w:r>
        <w:rPr>
          <w:rFonts w:hint="eastAsia"/>
          <w:b w:val="0"/>
          <w:bCs w:val="0"/>
          <w:color w:val="auto"/>
        </w:rPr>
        <w:t>满分均为100分</w:t>
      </w:r>
      <w:r>
        <w:rPr>
          <w:rFonts w:hint="eastAsia"/>
          <w:b w:val="0"/>
          <w:bCs w:val="0"/>
          <w:color w:val="auto"/>
          <w:lang w:eastAsia="zh-CN"/>
        </w:rPr>
        <w:t>。</w:t>
      </w:r>
      <w:r>
        <w:rPr>
          <w:rFonts w:hint="eastAsia"/>
          <w:b w:val="0"/>
          <w:bCs w:val="0"/>
          <w:color w:val="auto"/>
        </w:rPr>
        <w:t>考生得分</w:t>
      </w:r>
      <w:r>
        <w:rPr>
          <w:rFonts w:hint="eastAsia"/>
          <w:b w:val="0"/>
          <w:bCs w:val="0"/>
          <w:color w:val="auto"/>
          <w:lang w:eastAsia="zh-CN"/>
        </w:rPr>
        <w:t>均</w:t>
      </w:r>
      <w:r>
        <w:rPr>
          <w:rFonts w:hint="eastAsia"/>
          <w:b w:val="0"/>
          <w:bCs w:val="0"/>
          <w:color w:val="auto"/>
        </w:rPr>
        <w:t>为所有评委评分中去掉一个最低分和一个最高分后的平均得分（四舍五入后保留两位小数</w:t>
      </w:r>
      <w:r>
        <w:rPr>
          <w:rFonts w:hint="eastAsia"/>
          <w:b w:val="0"/>
          <w:bCs w:val="0"/>
          <w:color w:val="auto"/>
          <w:lang w:eastAsia="zh-CN"/>
        </w:rPr>
        <w:t>，下同</w:t>
      </w:r>
      <w:r>
        <w:rPr>
          <w:rFonts w:hint="eastAsia"/>
          <w:b w:val="0"/>
          <w:bCs w:val="0"/>
          <w:color w:val="auto"/>
        </w:rPr>
        <w:t>），</w:t>
      </w:r>
      <w:r>
        <w:rPr>
          <w:rFonts w:hint="eastAsia"/>
          <w:b w:val="0"/>
          <w:bCs w:val="0"/>
          <w:color w:val="auto"/>
          <w:lang w:eastAsia="zh-CN"/>
        </w:rPr>
        <w:t>面试</w:t>
      </w:r>
      <w:r>
        <w:rPr>
          <w:rFonts w:hint="eastAsia"/>
          <w:b w:val="0"/>
          <w:bCs w:val="0"/>
          <w:color w:val="auto"/>
        </w:rPr>
        <w:t>成绩通知书在其后两位考生</w:t>
      </w:r>
      <w:r>
        <w:rPr>
          <w:rFonts w:hint="eastAsia"/>
          <w:b w:val="0"/>
          <w:bCs w:val="0"/>
          <w:color w:val="auto"/>
          <w:lang w:eastAsia="zh-CN"/>
        </w:rPr>
        <w:t>初试</w:t>
      </w:r>
      <w:r>
        <w:rPr>
          <w:rFonts w:hint="eastAsia"/>
          <w:b w:val="0"/>
          <w:bCs w:val="0"/>
          <w:color w:val="auto"/>
        </w:rPr>
        <w:t>结束后依次领取</w:t>
      </w:r>
      <w:r>
        <w:rPr>
          <w:rFonts w:hint="eastAsia"/>
          <w:b w:val="0"/>
          <w:bCs w:val="0"/>
          <w:color w:val="auto"/>
          <w:lang w:eastAsia="zh-CN"/>
        </w:rPr>
        <w:t>，技能测试成绩统一公布</w:t>
      </w:r>
      <w:r>
        <w:rPr>
          <w:rFonts w:hint="eastAsia"/>
          <w:b w:val="0"/>
          <w:bCs w:val="0"/>
          <w:color w:val="auto"/>
        </w:rPr>
        <w:t>。</w:t>
      </w:r>
      <w:r>
        <w:rPr>
          <w:rFonts w:hint="eastAsia"/>
          <w:b w:val="0"/>
          <w:bCs w:val="0"/>
          <w:color w:val="auto"/>
          <w:lang w:eastAsia="zh-CN"/>
        </w:rPr>
        <w:t>初试</w:t>
      </w:r>
      <w:r>
        <w:rPr>
          <w:rFonts w:hint="eastAsia"/>
          <w:b w:val="0"/>
          <w:bCs w:val="0"/>
          <w:color w:val="auto"/>
        </w:rPr>
        <w:t>按面试</w:t>
      </w:r>
      <w:r>
        <w:rPr>
          <w:rFonts w:hint="eastAsia"/>
          <w:b w:val="0"/>
          <w:bCs w:val="0"/>
          <w:color w:val="auto"/>
          <w:lang w:eastAsia="zh-CN"/>
        </w:rPr>
        <w:t>、技能测试得分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3:7</w:t>
      </w:r>
      <w:r>
        <w:rPr>
          <w:rFonts w:hint="eastAsia"/>
          <w:b w:val="0"/>
          <w:bCs w:val="0"/>
          <w:color w:val="auto"/>
        </w:rPr>
        <w:t>的比例合成为初试成绩</w:t>
      </w:r>
      <w:r>
        <w:rPr>
          <w:rFonts w:hint="eastAsia"/>
          <w:color w:val="auto"/>
        </w:rPr>
        <w:t>。</w:t>
      </w:r>
      <w:r>
        <w:rPr>
          <w:rFonts w:hint="eastAsia"/>
          <w:b w:val="0"/>
          <w:bCs w:val="0"/>
          <w:color w:val="auto"/>
        </w:rPr>
        <w:t>初试成绩于</w:t>
      </w:r>
      <w:r>
        <w:rPr>
          <w:rFonts w:hint="eastAsia"/>
          <w:b w:val="0"/>
          <w:bCs w:val="0"/>
          <w:color w:val="auto"/>
          <w:lang w:eastAsia="zh-CN"/>
        </w:rPr>
        <w:t>初试结束后</w:t>
      </w:r>
      <w:r>
        <w:rPr>
          <w:rFonts w:hint="eastAsia"/>
          <w:b w:val="0"/>
          <w:bCs w:val="0"/>
          <w:color w:val="auto"/>
        </w:rPr>
        <w:t>当</w:t>
      </w:r>
      <w:r>
        <w:rPr>
          <w:rFonts w:hint="eastAsia"/>
          <w:color w:val="auto"/>
        </w:rPr>
        <w:t>天在学校网站公布</w:t>
      </w:r>
      <w:r>
        <w:rPr>
          <w:rFonts w:hint="eastAsia" w:ascii="宋体" w:hAnsi="宋体" w:eastAsia="宋体" w:cs="Times New Roman"/>
          <w:color w:val="000000"/>
          <w:lang w:eastAsia="zh-CN"/>
        </w:rPr>
        <w:t>，如学校网站出现故障，请查询长沙市教育局官网（下同）</w:t>
      </w:r>
      <w:r>
        <w:rPr>
          <w:rFonts w:hint="eastAsia"/>
          <w:color w:val="auto"/>
        </w:rPr>
        <w:t>。</w:t>
      </w:r>
    </w:p>
    <w:tbl>
      <w:tblPr>
        <w:tblStyle w:val="2"/>
        <w:tblW w:w="7588" w:type="dxa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733"/>
        <w:gridCol w:w="3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7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初试日期</w:t>
            </w:r>
          </w:p>
        </w:tc>
        <w:tc>
          <w:tcPr>
            <w:tcW w:w="27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集合时间</w:t>
            </w:r>
          </w:p>
        </w:tc>
        <w:tc>
          <w:tcPr>
            <w:tcW w:w="3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集合地点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7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24日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eastAsia="zh-CN"/>
              </w:rPr>
              <w:t>（周六）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7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eastAsia="zh-CN"/>
              </w:rPr>
              <w:t>上午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∶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0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俭朴楼一楼教室2109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/>
          <w:b w:val="0"/>
          <w:bCs w:val="0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</w:rPr>
        <w:t>2、</w:t>
      </w:r>
      <w:r>
        <w:rPr>
          <w:rFonts w:hint="eastAsia"/>
          <w:color w:val="auto"/>
          <w:u w:val="none"/>
          <w:lang w:val="en-US" w:eastAsia="zh-CN"/>
        </w:rPr>
        <w:t>4月24日上午7:30，若按时到达集合地点的考生</w:t>
      </w:r>
      <w:r>
        <w:rPr>
          <w:rFonts w:hint="eastAsia"/>
          <w:b w:val="0"/>
          <w:bCs w:val="0"/>
          <w:color w:val="auto"/>
          <w:u w:val="none"/>
        </w:rPr>
        <w:t>人数超过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12</w:t>
      </w:r>
      <w:r>
        <w:rPr>
          <w:rFonts w:hint="eastAsia"/>
          <w:b w:val="0"/>
          <w:bCs w:val="0"/>
          <w:color w:val="auto"/>
          <w:u w:val="none"/>
        </w:rPr>
        <w:t>人时，</w:t>
      </w:r>
      <w:r>
        <w:rPr>
          <w:rFonts w:hint="eastAsia"/>
          <w:b w:val="0"/>
          <w:bCs w:val="0"/>
          <w:color w:val="auto"/>
          <w:u w:val="none"/>
          <w:lang w:eastAsia="zh-CN"/>
        </w:rPr>
        <w:t>则在技能测试后以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招聘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位数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为基数，依技能测试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成绩从高分到低分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eastAsia="zh-CN"/>
        </w:rPr>
        <w:t>按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1:12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的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比例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val="en-US" w:eastAsia="zh-CN"/>
        </w:rPr>
        <w:t>确定</w:t>
      </w:r>
      <w:r>
        <w:rPr>
          <w:rFonts w:hint="eastAsia"/>
          <w:b w:val="0"/>
          <w:bCs/>
          <w:color w:val="auto"/>
          <w:u w:val="none"/>
          <w:lang w:eastAsia="zh-CN"/>
        </w:rPr>
        <w:t>入围面试的人选（比例内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末位分数相等的均入围）。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技能测试</w:t>
      </w:r>
      <w:r>
        <w:rPr>
          <w:rFonts w:hint="eastAsia"/>
          <w:b w:val="0"/>
          <w:bCs w:val="0"/>
          <w:color w:val="auto"/>
          <w:u w:val="none"/>
        </w:rPr>
        <w:t>成绩</w:t>
      </w:r>
      <w:r>
        <w:rPr>
          <w:rFonts w:hint="eastAsia"/>
          <w:b w:val="0"/>
          <w:bCs w:val="0"/>
          <w:color w:val="auto"/>
          <w:u w:val="none"/>
          <w:lang w:eastAsia="zh-CN"/>
        </w:rPr>
        <w:t>和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入围面试人选名单于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val="en-US" w:eastAsia="zh-CN"/>
        </w:rPr>
        <w:t>10:00左右在学校网站和办公楼一楼阳光服务站公布。</w:t>
      </w:r>
      <w:r>
        <w:rPr>
          <w:rFonts w:hint="eastAsia"/>
          <w:b w:val="0"/>
          <w:bCs w:val="0"/>
          <w:color w:val="auto"/>
          <w:u w:val="none"/>
          <w:lang w:eastAsia="zh-CN"/>
        </w:rPr>
        <w:t>入围面试人员于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4月24日上午10:30前到俭朴楼一楼教室2109集合参加面试。迟到考生不得进入集合室。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eastAsia"/>
          <w:b/>
          <w:bCs/>
          <w:color w:val="auto"/>
        </w:rPr>
      </w:pPr>
      <w:r>
        <w:rPr>
          <w:rFonts w:hint="eastAsia"/>
          <w:b/>
          <w:bCs/>
          <w:color w:val="auto"/>
        </w:rPr>
        <w:t>二、相关要求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考生凭本人有效居民身份证</w:t>
      </w:r>
      <w:r>
        <w:rPr>
          <w:rFonts w:hint="eastAsia"/>
          <w:color w:val="auto"/>
          <w:u w:val="none"/>
          <w:lang w:eastAsia="zh-CN"/>
        </w:rPr>
        <w:t>原件（含有效期内的临时身份证或户籍证明，但不可使用电子身份证、乘车乘机临时身份证明或其他证件代替）和《初试准考证》</w:t>
      </w:r>
      <w:r>
        <w:rPr>
          <w:rFonts w:hint="eastAsia" w:ascii="Calibri" w:hAnsi="Calibri" w:eastAsia="宋体" w:cs="Times New Roman"/>
          <w:lang w:val="en-US" w:eastAsia="zh-CN"/>
        </w:rPr>
        <w:t>（4月21日周三下午17:00左右开始在报名系统打印）</w:t>
      </w:r>
      <w:r>
        <w:rPr>
          <w:rFonts w:hint="eastAsia"/>
          <w:color w:val="auto"/>
          <w:u w:val="none"/>
          <w:lang w:eastAsia="zh-CN"/>
        </w:rPr>
        <w:t>方可进入</w:t>
      </w:r>
      <w:bookmarkStart w:id="0" w:name="_GoBack"/>
      <w:bookmarkEnd w:id="0"/>
      <w:r>
        <w:rPr>
          <w:rFonts w:hint="eastAsia"/>
          <w:color w:val="auto"/>
          <w:u w:val="none"/>
          <w:lang w:eastAsia="zh-CN"/>
        </w:rPr>
        <w:t>考点参加考试</w:t>
      </w:r>
      <w:r>
        <w:rPr>
          <w:rFonts w:hint="eastAsia"/>
          <w:color w:val="auto"/>
        </w:rPr>
        <w:t>。不得自带任何资料。未按时到达集合地点者视为自动放弃。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Times New Roman"/>
          <w:color w:val="000000"/>
          <w:lang w:val="en-US" w:eastAsia="zh-CN"/>
        </w:rPr>
        <w:t>考生不得自带电子产品和通讯工具</w:t>
      </w:r>
      <w:r>
        <w:rPr>
          <w:rFonts w:hint="eastAsia" w:ascii="宋体" w:hAnsi="宋体" w:eastAsia="宋体" w:cs="Times New Roman"/>
          <w:color w:val="000000"/>
          <w:lang w:eastAsia="zh-CN"/>
        </w:rPr>
        <w:t>进入考点、考室。在初试任一环节中，考生均不得中途离场。未按要求参加初试任一环节者视为自行放弃。初试中出现的违纪违规情况按《事业单位公开招聘违纪违规行为处理规定》处理。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按照上级有关文件要求，请前来我校参加初试的考生按要求配合完成健康筛查工作，提前完成湖南居民电子健康码、国务院客户端行程卡的申领和健康筛查，进入校门时配合收集审核健康信息的工作，接受健康码和行程卡查验、体温检测，按要求佩戴口罩，注意手卫生。居民健康码和行程卡为红码或黄码的人员一律不得进入考点。为维护全体考生和工作人员的健康权益，我校将根据疫情形势在必要时调整疾病筛查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2" w:firstLineChars="200"/>
        <w:textAlignment w:val="auto"/>
        <w:rPr>
          <w:rFonts w:hint="eastAsia" w:eastAsia="宋体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</w:rPr>
        <w:t>三、联系方式</w:t>
      </w:r>
      <w:r>
        <w:rPr>
          <w:rFonts w:hint="eastAsia"/>
          <w:b/>
          <w:bCs/>
          <w:color w:val="auto"/>
          <w:lang w:eastAsia="zh-CN"/>
        </w:rPr>
        <w:t>（工作日时间使用）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联系电话：</w:t>
      </w:r>
      <w:r>
        <w:rPr>
          <w:rFonts w:hint="eastAsia"/>
          <w:b w:val="0"/>
          <w:bCs w:val="0"/>
          <w:color w:val="auto"/>
          <w:lang w:val="en-US" w:eastAsia="zh-CN"/>
        </w:rPr>
        <w:t>0731-85289922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学校地址：</w:t>
      </w:r>
      <w:r>
        <w:rPr>
          <w:rFonts w:hint="eastAsia"/>
          <w:b w:val="0"/>
          <w:bCs w:val="0"/>
          <w:color w:val="auto"/>
          <w:lang w:val="en-US" w:eastAsia="zh-CN"/>
        </w:rPr>
        <w:t>长沙市岳麓区佑母塘路28号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</w:rPr>
        <w:t>学校网址：</w:t>
      </w:r>
      <w:r>
        <w:rPr>
          <w:rFonts w:hint="eastAsia"/>
          <w:b w:val="0"/>
          <w:bCs w:val="0"/>
          <w:color w:val="auto"/>
          <w:lang w:val="en-US" w:eastAsia="zh-CN"/>
        </w:rPr>
        <w:t>http://www.cjbjedu.com/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b w:val="0"/>
          <w:bCs w:val="0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15E4"/>
    <w:rsid w:val="008E361B"/>
    <w:rsid w:val="02212447"/>
    <w:rsid w:val="040105ED"/>
    <w:rsid w:val="0619577F"/>
    <w:rsid w:val="06C215E4"/>
    <w:rsid w:val="07F52179"/>
    <w:rsid w:val="09A2443B"/>
    <w:rsid w:val="0E0F132D"/>
    <w:rsid w:val="10A507C4"/>
    <w:rsid w:val="111B3A8B"/>
    <w:rsid w:val="13BA619A"/>
    <w:rsid w:val="13CA5B71"/>
    <w:rsid w:val="187823E9"/>
    <w:rsid w:val="27C12348"/>
    <w:rsid w:val="2B2A1D6F"/>
    <w:rsid w:val="2CA86F23"/>
    <w:rsid w:val="2D285175"/>
    <w:rsid w:val="2E9B3722"/>
    <w:rsid w:val="34A16FB8"/>
    <w:rsid w:val="34B67DDE"/>
    <w:rsid w:val="38D70F28"/>
    <w:rsid w:val="39BC2FFB"/>
    <w:rsid w:val="403511BB"/>
    <w:rsid w:val="47271789"/>
    <w:rsid w:val="49CC3F6E"/>
    <w:rsid w:val="50AF6E7A"/>
    <w:rsid w:val="521F7823"/>
    <w:rsid w:val="52FF593F"/>
    <w:rsid w:val="54E14019"/>
    <w:rsid w:val="56A205E0"/>
    <w:rsid w:val="5C0B6219"/>
    <w:rsid w:val="637167F7"/>
    <w:rsid w:val="69F65760"/>
    <w:rsid w:val="6C0152DA"/>
    <w:rsid w:val="6EF84433"/>
    <w:rsid w:val="756260C1"/>
    <w:rsid w:val="780568CA"/>
    <w:rsid w:val="79C810AA"/>
    <w:rsid w:val="7B613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2019-02-25T01:52:00Z</dcterms:created>
  <dc:creator>彭建宏</dc:creator>
  <cp:lastModifiedBy>彭建宏</cp:lastModifiedBy>
  <cp:lastPrinted>2021-04-06T09:42:00Z</cp:lastPrinted>
  <dcterms:modified xsi:type="dcterms:W3CDTF">2021-04-16T07:22:53Z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036C845D74D441558580556569E7CB93</vt:lpwstr>
  </property>
</Properties>
</file>